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844A1" w14:textId="77777777" w:rsidR="00DE0EA8" w:rsidRDefault="00DE0EA8" w:rsidP="00DE0EA8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14:paraId="7E8DAA34" w14:textId="5C19DF0B" w:rsidR="00DE0EA8" w:rsidRDefault="00DE0EA8" w:rsidP="00DE0EA8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школьников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по литературе 2016/2017 </w:t>
      </w:r>
      <w:r w:rsidR="00162C03">
        <w:rPr>
          <w:rFonts w:ascii="Times New Roman" w:eastAsia="Courier New" w:hAnsi="Times New Roman"/>
          <w:b/>
          <w:color w:val="000000"/>
          <w:sz w:val="24"/>
          <w:szCs w:val="24"/>
        </w:rPr>
        <w:t>учебный год</w:t>
      </w:r>
    </w:p>
    <w:p w14:paraId="1BC7854E" w14:textId="77777777" w:rsidR="00AD270E" w:rsidRDefault="00AD270E" w:rsidP="00AD270E">
      <w:pPr>
        <w:jc w:val="center"/>
        <w:rPr>
          <w:rFonts w:ascii="Times New Roman" w:hAnsi="Times New Roman"/>
          <w:sz w:val="24"/>
          <w:szCs w:val="24"/>
        </w:rPr>
      </w:pPr>
    </w:p>
    <w:p w14:paraId="5051B0EA" w14:textId="77777777" w:rsidR="00CA04E2" w:rsidRDefault="00CA04E2" w:rsidP="00CA04E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p w14:paraId="68FCE7F5" w14:textId="77777777" w:rsidR="00CA04E2" w:rsidRPr="0073515C" w:rsidRDefault="00CA04E2" w:rsidP="00CA04E2">
      <w:pPr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>Время выполнения 1</w:t>
      </w:r>
      <w:r>
        <w:rPr>
          <w:rFonts w:ascii="Times New Roman" w:hAnsi="Times New Roman"/>
          <w:b/>
          <w:sz w:val="24"/>
          <w:szCs w:val="24"/>
        </w:rPr>
        <w:t>8</w:t>
      </w:r>
      <w:r w:rsidRPr="0073515C">
        <w:rPr>
          <w:rFonts w:ascii="Times New Roman" w:hAnsi="Times New Roman"/>
          <w:b/>
          <w:sz w:val="24"/>
          <w:szCs w:val="24"/>
        </w:rPr>
        <w:t>0 минут</w:t>
      </w:r>
    </w:p>
    <w:p w14:paraId="495B91DF" w14:textId="77777777" w:rsidR="00CA04E2" w:rsidRPr="0073515C" w:rsidRDefault="00CA04E2" w:rsidP="00CA04E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  <w:bookmarkStart w:id="0" w:name="_GoBack"/>
      <w:bookmarkEnd w:id="0"/>
    </w:p>
    <w:p w14:paraId="58F7F91E" w14:textId="77777777" w:rsidR="00CA04E2" w:rsidRPr="008A09F6" w:rsidRDefault="00CA04E2" w:rsidP="00CA04E2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14:paraId="3C1CDD53" w14:textId="77777777" w:rsidR="00CA04E2" w:rsidRPr="008A09F6" w:rsidRDefault="00CA04E2" w:rsidP="00CA04E2">
      <w:p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Максимальный балл за задание - 20</w:t>
      </w:r>
    </w:p>
    <w:p w14:paraId="3A63826F" w14:textId="77777777" w:rsidR="00CA04E2" w:rsidRPr="008A09F6" w:rsidRDefault="00CA04E2" w:rsidP="00CA04E2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Анализ поэтического текста. Критерии оценки.</w:t>
      </w:r>
    </w:p>
    <w:p w14:paraId="168FA887" w14:textId="77777777" w:rsidR="00CA04E2" w:rsidRPr="008A09F6" w:rsidRDefault="00CA04E2" w:rsidP="00CA04E2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Понимание  темы лирического произведения, раскрытие ее через наблюдения, сделанные по тексту – 7 баллов</w:t>
      </w:r>
    </w:p>
    <w:p w14:paraId="20411278" w14:textId="77777777" w:rsidR="00CA04E2" w:rsidRPr="008A09F6" w:rsidRDefault="00CA04E2" w:rsidP="00CA04E2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Композиционная стройность работы. Точность формулировок, уместность цитат и отсылок к тексту  - 5 баллов </w:t>
      </w:r>
    </w:p>
    <w:p w14:paraId="7B6E4DBF" w14:textId="77777777" w:rsidR="00CA04E2" w:rsidRPr="008A09F6" w:rsidRDefault="00CA04E2" w:rsidP="00CA04E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Владение теоретико-литературным понятийным аппаратом и умение использовать</w:t>
      </w:r>
    </w:p>
    <w:p w14:paraId="51A99584" w14:textId="77777777" w:rsidR="00CA04E2" w:rsidRPr="008A09F6" w:rsidRDefault="00CA04E2" w:rsidP="00CA04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>термины корректно, точно и только в тех случаях, когда это необходимо, без искусственного усложнения текста работы – 5 баллов</w:t>
      </w:r>
    </w:p>
    <w:p w14:paraId="71D9CFFA" w14:textId="77777777" w:rsidR="00CA04E2" w:rsidRPr="008A09F6" w:rsidRDefault="00CA04E2" w:rsidP="00CA04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09F6">
        <w:rPr>
          <w:rFonts w:ascii="Times New Roman" w:hAnsi="Times New Roman"/>
          <w:sz w:val="24"/>
          <w:szCs w:val="24"/>
        </w:rPr>
        <w:t xml:space="preserve">      4.    Общая языковая и речевая грамотность – 3 балла</w:t>
      </w:r>
    </w:p>
    <w:p w14:paraId="4C0CA0A8" w14:textId="77777777" w:rsidR="00CA04E2" w:rsidRDefault="00CA04E2" w:rsidP="00CA04E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№2</w:t>
      </w:r>
    </w:p>
    <w:p w14:paraId="1B7C2A2B" w14:textId="77777777" w:rsidR="00CA04E2" w:rsidRDefault="00CA04E2" w:rsidP="00CA04E2">
      <w:pPr>
        <w:rPr>
          <w:rFonts w:ascii="Times New Roman" w:hAnsi="Times New Roman"/>
          <w:sz w:val="24"/>
          <w:szCs w:val="24"/>
        </w:rPr>
      </w:pPr>
      <w:r w:rsidRPr="005A0DF7">
        <w:rPr>
          <w:rFonts w:ascii="Times New Roman" w:hAnsi="Times New Roman"/>
          <w:sz w:val="24"/>
          <w:szCs w:val="24"/>
        </w:rPr>
        <w:t xml:space="preserve">Максимальный балл – 15 </w:t>
      </w:r>
    </w:p>
    <w:p w14:paraId="056A84FF" w14:textId="77777777" w:rsidR="00CA04E2" w:rsidRPr="00BE4366" w:rsidRDefault="00CA04E2" w:rsidP="00CA04E2">
      <w:pPr>
        <w:rPr>
          <w:rFonts w:ascii="Times New Roman" w:hAnsi="Times New Roman"/>
          <w:sz w:val="24"/>
          <w:szCs w:val="24"/>
        </w:rPr>
      </w:pPr>
      <w:r w:rsidRPr="00BE4366">
        <w:rPr>
          <w:rFonts w:ascii="Times New Roman" w:hAnsi="Times New Roman"/>
          <w:sz w:val="24"/>
          <w:szCs w:val="24"/>
        </w:rPr>
        <w:t xml:space="preserve">Дано определение пейзажа – до 5 баллов </w:t>
      </w:r>
    </w:p>
    <w:p w14:paraId="627CE827" w14:textId="77777777" w:rsidR="00CA04E2" w:rsidRPr="00BE4366" w:rsidRDefault="00CA04E2" w:rsidP="00CA04E2">
      <w:pPr>
        <w:rPr>
          <w:rFonts w:ascii="Times New Roman" w:hAnsi="Times New Roman"/>
          <w:sz w:val="24"/>
          <w:szCs w:val="24"/>
        </w:rPr>
      </w:pPr>
      <w:r w:rsidRPr="00BE4366">
        <w:rPr>
          <w:rFonts w:ascii="Times New Roman" w:hAnsi="Times New Roman"/>
          <w:sz w:val="24"/>
          <w:szCs w:val="24"/>
        </w:rPr>
        <w:t xml:space="preserve">Названа функция пейзажа в художественном произведении – до 5 баллов </w:t>
      </w:r>
    </w:p>
    <w:p w14:paraId="6CE2FEE0" w14:textId="77777777" w:rsidR="00CA04E2" w:rsidRPr="00BE4366" w:rsidRDefault="00CA04E2" w:rsidP="00CA04E2">
      <w:pPr>
        <w:rPr>
          <w:rFonts w:ascii="Times New Roman" w:hAnsi="Times New Roman"/>
          <w:sz w:val="24"/>
          <w:szCs w:val="24"/>
        </w:rPr>
      </w:pPr>
      <w:r w:rsidRPr="00BE4366">
        <w:rPr>
          <w:rFonts w:ascii="Times New Roman" w:hAnsi="Times New Roman"/>
          <w:sz w:val="24"/>
          <w:szCs w:val="24"/>
        </w:rPr>
        <w:t xml:space="preserve">Ответ проиллюстрирован примерами из 2-3 произведений – до 5 баллов </w:t>
      </w:r>
    </w:p>
    <w:p w14:paraId="5B58C7FE" w14:textId="77777777" w:rsidR="00CA04E2" w:rsidRDefault="00CA04E2" w:rsidP="00CA04E2">
      <w:pPr>
        <w:rPr>
          <w:rFonts w:ascii="Times New Roman" w:hAnsi="Times New Roman"/>
          <w:b/>
          <w:sz w:val="24"/>
          <w:szCs w:val="24"/>
        </w:rPr>
      </w:pPr>
    </w:p>
    <w:sectPr w:rsidR="00CA04E2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0F424D"/>
    <w:rsid w:val="00162C03"/>
    <w:rsid w:val="003A08E8"/>
    <w:rsid w:val="00706AA6"/>
    <w:rsid w:val="009E6C81"/>
    <w:rsid w:val="009F1E03"/>
    <w:rsid w:val="00AD270E"/>
    <w:rsid w:val="00CA04E2"/>
    <w:rsid w:val="00DE0EA8"/>
    <w:rsid w:val="00F2253D"/>
    <w:rsid w:val="00F4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F6EAB1"/>
  <w14:defaultImageDpi w14:val="300"/>
  <w15:docId w15:val="{8AE4924C-043C-4665-836C-1479D28B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User3</cp:lastModifiedBy>
  <cp:revision>5</cp:revision>
  <dcterms:created xsi:type="dcterms:W3CDTF">2016-09-21T16:58:00Z</dcterms:created>
  <dcterms:modified xsi:type="dcterms:W3CDTF">2016-10-04T07:50:00Z</dcterms:modified>
</cp:coreProperties>
</file>